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sz w:val="40"/>
          <w:szCs w:val="40"/>
        </w:rPr>
        <w:t xml:space="preserve">홍길동</w:t>
      </w:r>
    </w:p>
    <w:p>
      <w:pPr>
        <w:pBdr>
          <w:bottom w:val="single" w:color="0F172A" w:sz="18" w:space="6"/>
        </w:pBdr>
        <w:spacing w:after="40"/>
        <w:jc w:val="center"/>
      </w:pPr>
      <w:r>
        <w:rPr>
          <w:color w:val="475569"/>
          <w:sz w:val="18"/>
          <w:szCs w:val="18"/>
        </w:rPr>
        <w:t xml:space="preserve">연락처 · 이메일 · 주소</w:t>
      </w:r>
    </w:p>
    <w:p>
      <w:pPr>
        <w:spacing w:after="200"/>
        <w:jc w:val="center"/>
      </w:pPr>
      <w:r>
        <w:rPr>
          <w:i/>
          <w:iCs/>
          <w:color w:val="94A3B8"/>
          <w:sz w:val="14"/>
          <w:szCs w:val="14"/>
        </w:rPr>
        <w:t xml:space="preserve">참고용 서식입니다. 법적 효력을 보장하지 않으며, 관할·기관 양식이 우선합니다.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지원 직무 / 목표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학력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경력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자격 · 스킬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기타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작성 항목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당사자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홍길동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날짜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제목/건명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이력서(CV)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본문·내역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요청 사항을 여기에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금액/조건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1,000,000원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첨부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첨부 2건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서명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(서명)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연락처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서명 / 인: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날짜: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성명: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https://tool-lifes.com/forms/ko/cv/ · Reference template only — not legal advice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이력서(CV)</dc:title>
  <dc:creator>Tool-Lifes</dc:creator>
  <dc:description>참고용 서식입니다. 법적 효력을 보장하지 않으며, 관할·기관 양식이 우선합니다.</dc:description>
  <cp:lastModifiedBy>Un-named</cp:lastModifiedBy>
  <cp:revision>1</cp:revision>
  <dcterms:created xsi:type="dcterms:W3CDTF">2026-09-21T11:21:16.963Z</dcterms:created>
  <dcterms:modified xsi:type="dcterms:W3CDTF">2026-09-21T11:21:16.963Z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